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76A" w:rsidRPr="00A4176A" w:rsidRDefault="00A4176A" w:rsidP="00A4176A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A4176A">
        <w:rPr>
          <w:rFonts w:ascii="Times New Roman" w:hAnsi="Times New Roman" w:cs="Times New Roman"/>
          <w:color w:val="auto"/>
          <w:sz w:val="28"/>
          <w:szCs w:val="28"/>
        </w:rPr>
        <w:t>ДНП «Акварель»</w:t>
      </w:r>
    </w:p>
    <w:p w:rsidR="00A4176A" w:rsidRPr="00A4176A" w:rsidRDefault="00A4176A" w:rsidP="00A4176A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A4176A">
        <w:rPr>
          <w:rFonts w:ascii="Times New Roman" w:hAnsi="Times New Roman" w:cs="Times New Roman"/>
          <w:color w:val="auto"/>
          <w:sz w:val="28"/>
          <w:szCs w:val="28"/>
        </w:rPr>
        <w:t xml:space="preserve">Юридический адрес: 141315, Московская обл., Сергиево-Посадский район, г. Сергиев Посад, </w:t>
      </w:r>
      <w:proofErr w:type="spellStart"/>
      <w:r w:rsidRPr="00A4176A">
        <w:rPr>
          <w:rFonts w:ascii="Times New Roman" w:hAnsi="Times New Roman" w:cs="Times New Roman"/>
          <w:color w:val="auto"/>
          <w:sz w:val="28"/>
          <w:szCs w:val="28"/>
        </w:rPr>
        <w:t>ул.Громова</w:t>
      </w:r>
      <w:proofErr w:type="spellEnd"/>
      <w:r w:rsidRPr="00A4176A">
        <w:rPr>
          <w:rFonts w:ascii="Times New Roman" w:hAnsi="Times New Roman" w:cs="Times New Roman"/>
          <w:color w:val="auto"/>
          <w:sz w:val="28"/>
          <w:szCs w:val="28"/>
        </w:rPr>
        <w:t>, дом 49 «а»</w:t>
      </w:r>
    </w:p>
    <w:p w:rsidR="00A4176A" w:rsidRPr="00A4176A" w:rsidRDefault="00A4176A" w:rsidP="00A4176A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A4176A">
        <w:rPr>
          <w:rFonts w:ascii="Times New Roman" w:hAnsi="Times New Roman" w:cs="Times New Roman"/>
          <w:color w:val="auto"/>
          <w:sz w:val="28"/>
          <w:szCs w:val="28"/>
        </w:rPr>
        <w:t>ОГРН 1105042007564</w:t>
      </w:r>
    </w:p>
    <w:p w:rsidR="00A4176A" w:rsidRDefault="00A4176A" w:rsidP="00A4176A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A4176A">
        <w:rPr>
          <w:rFonts w:ascii="Times New Roman" w:hAnsi="Times New Roman" w:cs="Times New Roman"/>
          <w:color w:val="auto"/>
          <w:sz w:val="28"/>
          <w:szCs w:val="28"/>
        </w:rPr>
        <w:t>ИНН 5042116246   КПП 504201001</w:t>
      </w:r>
    </w:p>
    <w:p w:rsidR="00A4176A" w:rsidRPr="00A4176A" w:rsidRDefault="00A4176A" w:rsidP="00A4176A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A4176A" w:rsidRPr="00A4176A" w:rsidRDefault="00A4176A" w:rsidP="00A4176A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A4176A">
        <w:rPr>
          <w:rFonts w:ascii="Times New Roman" w:hAnsi="Times New Roman" w:cs="Times New Roman"/>
          <w:color w:val="auto"/>
          <w:sz w:val="28"/>
          <w:szCs w:val="28"/>
        </w:rPr>
        <w:t>Р/с 40703810</w:t>
      </w:r>
      <w:r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A4176A">
        <w:rPr>
          <w:rFonts w:ascii="Times New Roman" w:hAnsi="Times New Roman" w:cs="Times New Roman"/>
          <w:color w:val="auto"/>
          <w:sz w:val="28"/>
          <w:szCs w:val="28"/>
        </w:rPr>
        <w:t>0212000000</w:t>
      </w:r>
      <w:r>
        <w:rPr>
          <w:rFonts w:ascii="Times New Roman" w:hAnsi="Times New Roman" w:cs="Times New Roman"/>
          <w:color w:val="auto"/>
          <w:sz w:val="28"/>
          <w:szCs w:val="28"/>
        </w:rPr>
        <w:t>4</w:t>
      </w:r>
    </w:p>
    <w:p w:rsidR="00A4176A" w:rsidRPr="00A4176A" w:rsidRDefault="00A4176A" w:rsidP="00A4176A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A4176A">
        <w:rPr>
          <w:rFonts w:ascii="Times New Roman" w:hAnsi="Times New Roman" w:cs="Times New Roman"/>
          <w:color w:val="auto"/>
          <w:sz w:val="28"/>
          <w:szCs w:val="28"/>
        </w:rPr>
        <w:t>АО «АЛЬФА-БАНК» г. Москва.</w:t>
      </w:r>
    </w:p>
    <w:p w:rsidR="00A4176A" w:rsidRPr="00A4176A" w:rsidRDefault="00A4176A" w:rsidP="00A4176A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A4176A">
        <w:rPr>
          <w:rFonts w:ascii="Times New Roman" w:hAnsi="Times New Roman" w:cs="Times New Roman"/>
          <w:color w:val="auto"/>
          <w:sz w:val="28"/>
          <w:szCs w:val="28"/>
        </w:rPr>
        <w:t>К/с 30101810200000000593</w:t>
      </w:r>
    </w:p>
    <w:p w:rsidR="00A4176A" w:rsidRPr="00A4176A" w:rsidRDefault="00A4176A" w:rsidP="00A4176A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A4176A">
        <w:rPr>
          <w:rFonts w:ascii="Times New Roman" w:hAnsi="Times New Roman" w:cs="Times New Roman"/>
          <w:color w:val="auto"/>
          <w:sz w:val="28"/>
          <w:szCs w:val="28"/>
        </w:rPr>
        <w:t>БИК 044525593</w:t>
      </w:r>
    </w:p>
    <w:p w:rsidR="00A4176A" w:rsidRPr="00A4176A" w:rsidRDefault="00A4176A" w:rsidP="00A4176A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A4176A" w:rsidRDefault="00A4176A" w:rsidP="00A4176A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A4176A">
        <w:rPr>
          <w:rFonts w:ascii="Times New Roman" w:hAnsi="Times New Roman" w:cs="Times New Roman"/>
          <w:color w:val="auto"/>
          <w:sz w:val="28"/>
          <w:szCs w:val="28"/>
        </w:rPr>
        <w:t>Председатель правления</w:t>
      </w:r>
    </w:p>
    <w:p w:rsidR="00A4176A" w:rsidRPr="00A4176A" w:rsidRDefault="00A4176A" w:rsidP="00A4176A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Белова Татьяна Владимировна</w:t>
      </w:r>
      <w:bookmarkStart w:id="0" w:name="_GoBack"/>
      <w:bookmarkEnd w:id="0"/>
    </w:p>
    <w:p w:rsidR="00A4176A" w:rsidRPr="00A4176A" w:rsidRDefault="00A4176A" w:rsidP="00A4176A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5558E8" w:rsidRPr="00A4176A" w:rsidRDefault="005558E8" w:rsidP="00A4176A"/>
    <w:sectPr w:rsidR="005558E8" w:rsidRPr="00A41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22C"/>
    <w:rsid w:val="002C022C"/>
    <w:rsid w:val="005558E8"/>
    <w:rsid w:val="00860D2F"/>
    <w:rsid w:val="00A026B3"/>
    <w:rsid w:val="00A27B4D"/>
    <w:rsid w:val="00A4176A"/>
    <w:rsid w:val="00C56577"/>
    <w:rsid w:val="00D34356"/>
    <w:rsid w:val="00EE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408474-87A1-484E-BDEF-4DCD7F9F0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356"/>
    <w:pPr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7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V.P. Zelenko</dc:creator>
  <cp:keywords/>
  <dc:description/>
  <cp:lastModifiedBy>A. A. Kulachenkova</cp:lastModifiedBy>
  <cp:revision>3</cp:revision>
  <dcterms:created xsi:type="dcterms:W3CDTF">2015-11-16T09:55:00Z</dcterms:created>
  <dcterms:modified xsi:type="dcterms:W3CDTF">2015-11-16T09:57:00Z</dcterms:modified>
</cp:coreProperties>
</file>